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511A" w14:textId="5F49AD63" w:rsidR="005631F0" w:rsidRDefault="00C0640B">
      <w:pPr>
        <w:pStyle w:val="Titre1"/>
        <w:spacing w:before="74"/>
        <w:ind w:left="3945"/>
        <w:jc w:val="center"/>
        <w:rPr>
          <w:rFonts w:ascii="Cambria"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0630F64" wp14:editId="5FA1463C">
            <wp:simplePos x="0" y="0"/>
            <wp:positionH relativeFrom="page">
              <wp:posOffset>869950</wp:posOffset>
            </wp:positionH>
            <wp:positionV relativeFrom="paragraph">
              <wp:posOffset>52070</wp:posOffset>
            </wp:positionV>
            <wp:extent cx="1097599" cy="7248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99" cy="72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750">
        <w:rPr>
          <w:rFonts w:ascii="Cambria"/>
          <w:u w:val="single"/>
        </w:rPr>
        <w:t>PRE-</w:t>
      </w:r>
      <w:r w:rsidR="00710243">
        <w:rPr>
          <w:rFonts w:ascii="Cambria"/>
          <w:u w:val="single"/>
        </w:rPr>
        <w:t xml:space="preserve">INSCRIPTION STAGE BIO FRIOUL </w:t>
      </w:r>
    </w:p>
    <w:p w14:paraId="359F0AF1" w14:textId="33032698" w:rsidR="00D711C8" w:rsidRPr="00DB34C1" w:rsidRDefault="00DB34C1" w:rsidP="00DB34C1">
      <w:pPr>
        <w:pStyle w:val="Titre1"/>
        <w:spacing w:before="74"/>
        <w:ind w:left="1440" w:firstLine="720"/>
        <w:rPr>
          <w:rFonts w:ascii="Cambria"/>
          <w:sz w:val="10"/>
        </w:rPr>
      </w:pPr>
      <w:r w:rsidRPr="00DB34C1">
        <w:rPr>
          <w:rFonts w:ascii="Cambria"/>
        </w:rPr>
        <w:t xml:space="preserve">             </w:t>
      </w:r>
      <w:r w:rsidR="005631F0">
        <w:rPr>
          <w:rFonts w:ascii="Cambria"/>
          <w:u w:val="single"/>
        </w:rPr>
        <w:t>2</w:t>
      </w:r>
      <w:r w:rsidR="00B0683E">
        <w:rPr>
          <w:rFonts w:ascii="Cambria"/>
          <w:u w:val="single"/>
        </w:rPr>
        <w:t>0</w:t>
      </w:r>
      <w:r w:rsidR="005631F0">
        <w:rPr>
          <w:rFonts w:ascii="Cambria"/>
          <w:u w:val="single"/>
        </w:rPr>
        <w:t xml:space="preserve"> au 2</w:t>
      </w:r>
      <w:r w:rsidR="00B0683E">
        <w:rPr>
          <w:rFonts w:ascii="Cambria"/>
          <w:u w:val="single"/>
        </w:rPr>
        <w:t xml:space="preserve">5 </w:t>
      </w:r>
      <w:r w:rsidR="00710243">
        <w:rPr>
          <w:rFonts w:ascii="Cambria"/>
          <w:u w:val="single"/>
        </w:rPr>
        <w:t>Ao</w:t>
      </w:r>
      <w:r w:rsidR="00710243">
        <w:rPr>
          <w:rFonts w:ascii="Cambria"/>
          <w:u w:val="single"/>
        </w:rPr>
        <w:t>û</w:t>
      </w:r>
      <w:r w:rsidR="00CD1750">
        <w:rPr>
          <w:rFonts w:ascii="Cambria"/>
          <w:u w:val="single"/>
        </w:rPr>
        <w:t>t 20</w:t>
      </w:r>
      <w:r w:rsidR="002022FD">
        <w:rPr>
          <w:rFonts w:ascii="Cambria"/>
          <w:u w:val="single"/>
        </w:rPr>
        <w:t>2</w:t>
      </w:r>
      <w:r w:rsidR="00B0683E">
        <w:rPr>
          <w:rFonts w:ascii="Cambria"/>
          <w:u w:val="single"/>
        </w:rPr>
        <w:t>3</w:t>
      </w:r>
      <w:r w:rsidR="000C6BDE" w:rsidRPr="000C6BDE">
        <w:rPr>
          <w:rFonts w:ascii="Cambria"/>
          <w:b w:val="0"/>
        </w:rPr>
        <w:t xml:space="preserve"> </w:t>
      </w:r>
      <w:r w:rsidR="00975555">
        <w:rPr>
          <w:rFonts w:ascii="Cambria"/>
          <w:b w:val="0"/>
        </w:rPr>
        <w:t xml:space="preserve">    </w:t>
      </w:r>
      <w:r w:rsidR="00623708">
        <w:rPr>
          <w:rFonts w:ascii="Cambria"/>
          <w:color w:val="FF0000"/>
        </w:rPr>
        <w:t>Enfants</w:t>
      </w:r>
      <w:r w:rsidR="00D45A9B">
        <w:rPr>
          <w:rFonts w:ascii="Cambria"/>
          <w:color w:val="FF0000"/>
        </w:rPr>
        <w:t xml:space="preserve"> </w:t>
      </w:r>
      <w:r w:rsidR="001F169B">
        <w:rPr>
          <w:rFonts w:ascii="Cambria"/>
          <w:color w:val="FF0000"/>
        </w:rPr>
        <w:t xml:space="preserve">de </w:t>
      </w:r>
      <w:r w:rsidR="00D45A9B">
        <w:rPr>
          <w:rFonts w:ascii="Cambria"/>
          <w:color w:val="FF0000"/>
        </w:rPr>
        <w:t>1</w:t>
      </w:r>
      <w:r w:rsidR="00623708">
        <w:rPr>
          <w:rFonts w:ascii="Cambria"/>
          <w:color w:val="FF0000"/>
        </w:rPr>
        <w:t xml:space="preserve">0 </w:t>
      </w:r>
      <w:r w:rsidR="001F169B">
        <w:rPr>
          <w:rFonts w:ascii="Cambria"/>
          <w:color w:val="FF0000"/>
        </w:rPr>
        <w:t>à</w:t>
      </w:r>
      <w:r w:rsidR="00CD1750">
        <w:rPr>
          <w:rFonts w:ascii="Cambria"/>
          <w:color w:val="FF0000"/>
        </w:rPr>
        <w:t xml:space="preserve"> 1</w:t>
      </w:r>
      <w:r w:rsidR="00623708" w:rsidRPr="00623708">
        <w:rPr>
          <w:rFonts w:ascii="Cambria"/>
          <w:color w:val="FF0000"/>
        </w:rPr>
        <w:t>2</w:t>
      </w:r>
      <w:r w:rsidR="00CD1750">
        <w:rPr>
          <w:rFonts w:ascii="Cambria"/>
          <w:color w:val="FF0000"/>
        </w:rPr>
        <w:t xml:space="preserve"> ans</w:t>
      </w:r>
      <w:r w:rsidR="00975555">
        <w:rPr>
          <w:rFonts w:ascii="Cambria"/>
          <w:color w:val="FF0000"/>
        </w:rPr>
        <w:t xml:space="preserve"> </w:t>
      </w:r>
      <w:proofErr w:type="gramStart"/>
      <w:r w:rsidR="00975555" w:rsidRPr="00DB34C1">
        <w:rPr>
          <w:rFonts w:ascii="Cambria"/>
          <w:color w:val="FF0000"/>
          <w:sz w:val="16"/>
        </w:rPr>
        <w:t xml:space="preserve">( </w:t>
      </w:r>
      <w:r w:rsidRPr="00DB34C1">
        <w:rPr>
          <w:rFonts w:ascii="Cambria"/>
          <w:color w:val="FF0000"/>
          <w:sz w:val="16"/>
        </w:rPr>
        <w:t>dates</w:t>
      </w:r>
      <w:proofErr w:type="gramEnd"/>
      <w:r w:rsidRPr="00DB34C1">
        <w:rPr>
          <w:rFonts w:ascii="Cambria"/>
          <w:color w:val="FF0000"/>
          <w:sz w:val="16"/>
        </w:rPr>
        <w:t xml:space="preserve"> du stage</w:t>
      </w:r>
      <w:r w:rsidR="00975555" w:rsidRPr="00DB34C1">
        <w:rPr>
          <w:rFonts w:ascii="Cambria"/>
          <w:color w:val="FF0000"/>
          <w:sz w:val="16"/>
        </w:rPr>
        <w:t>)</w:t>
      </w:r>
    </w:p>
    <w:p w14:paraId="317397BE" w14:textId="2F1F31E5" w:rsidR="00D711C8" w:rsidRPr="000C6BDE" w:rsidRDefault="00CD1750" w:rsidP="000C6BDE">
      <w:pPr>
        <w:spacing w:line="242" w:lineRule="auto"/>
        <w:ind w:left="3473" w:right="1221"/>
        <w:jc w:val="center"/>
        <w:rPr>
          <w:rFonts w:ascii="Times New Roman" w:hAnsi="Times New Roman"/>
          <w:b/>
          <w:sz w:val="20"/>
        </w:rPr>
      </w:pPr>
      <w:r w:rsidRPr="000C6BDE">
        <w:rPr>
          <w:rFonts w:ascii="Times New Roman" w:hAnsi="Times New Roman"/>
          <w:b/>
          <w:sz w:val="20"/>
        </w:rPr>
        <w:t>Les inscriptions seront traitées par ordre d’arrivée</w:t>
      </w:r>
      <w:r w:rsidR="00B0683E">
        <w:rPr>
          <w:rFonts w:ascii="Times New Roman" w:hAnsi="Times New Roman"/>
          <w:b/>
          <w:sz w:val="20"/>
        </w:rPr>
        <w:t xml:space="preserve"> </w:t>
      </w:r>
      <w:r w:rsidR="00B0683E" w:rsidRPr="00B0683E">
        <w:rPr>
          <w:rFonts w:ascii="Times New Roman" w:hAnsi="Times New Roman"/>
          <w:b/>
          <w:color w:val="FF0000"/>
          <w:sz w:val="20"/>
        </w:rPr>
        <w:t>a</w:t>
      </w:r>
      <w:r w:rsidR="007857BA" w:rsidRPr="00B0683E">
        <w:rPr>
          <w:rFonts w:ascii="Times New Roman" w:hAnsi="Times New Roman"/>
          <w:b/>
          <w:color w:val="FF0000"/>
          <w:sz w:val="20"/>
        </w:rPr>
        <w:t>vec une p</w:t>
      </w:r>
      <w:r w:rsidRPr="00B0683E">
        <w:rPr>
          <w:rFonts w:ascii="Times New Roman" w:hAnsi="Times New Roman"/>
          <w:b/>
          <w:color w:val="FF0000"/>
          <w:sz w:val="20"/>
        </w:rPr>
        <w:t>riorité aux jeunes n’ayant pas fait de stage</w:t>
      </w:r>
      <w:r w:rsidR="00710243" w:rsidRPr="00B0683E">
        <w:rPr>
          <w:rFonts w:ascii="Times New Roman" w:hAnsi="Times New Roman"/>
          <w:b/>
          <w:color w:val="FF0000"/>
          <w:sz w:val="20"/>
        </w:rPr>
        <w:t xml:space="preserve"> « jeunes plongeurs biologistes »</w:t>
      </w:r>
      <w:r w:rsidRPr="00B0683E">
        <w:rPr>
          <w:rFonts w:ascii="Times New Roman" w:hAnsi="Times New Roman"/>
          <w:b/>
          <w:color w:val="FF0000"/>
          <w:sz w:val="20"/>
        </w:rPr>
        <w:t>.</w:t>
      </w:r>
    </w:p>
    <w:p w14:paraId="3A9125D9" w14:textId="77777777" w:rsidR="00D711C8" w:rsidRDefault="00D711C8">
      <w:pPr>
        <w:pStyle w:val="Corpsdetexte"/>
        <w:spacing w:before="2" w:after="1"/>
        <w:rPr>
          <w:rFonts w:ascii="Times New Roman"/>
          <w:sz w:val="14"/>
        </w:rPr>
      </w:pPr>
    </w:p>
    <w:tbl>
      <w:tblPr>
        <w:tblStyle w:val="TableNormal"/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620"/>
        <w:gridCol w:w="215"/>
        <w:gridCol w:w="1275"/>
        <w:gridCol w:w="1947"/>
        <w:gridCol w:w="140"/>
        <w:gridCol w:w="2156"/>
      </w:tblGrid>
      <w:tr w:rsidR="00572A66" w14:paraId="72227617" w14:textId="77777777" w:rsidTr="006F04D5">
        <w:trPr>
          <w:trHeight w:val="378"/>
        </w:trPr>
        <w:tc>
          <w:tcPr>
            <w:tcW w:w="11199" w:type="dxa"/>
            <w:gridSpan w:val="7"/>
            <w:shd w:val="clear" w:color="auto" w:fill="FCE9D9"/>
          </w:tcPr>
          <w:p w14:paraId="17800A06" w14:textId="77777777" w:rsidR="00572A66" w:rsidRDefault="00572A66" w:rsidP="00572A66">
            <w:pPr>
              <w:pStyle w:val="TableParagraph"/>
              <w:spacing w:before="16"/>
              <w:ind w:left="8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Renseignements administratifs</w:t>
            </w:r>
          </w:p>
          <w:p w14:paraId="6D65B6CB" w14:textId="1AEC744E" w:rsidR="00572A66" w:rsidRDefault="00572A66" w:rsidP="00572A66">
            <w:pPr>
              <w:pStyle w:val="TableParagraph"/>
              <w:spacing w:before="16"/>
              <w:ind w:left="8"/>
              <w:jc w:val="center"/>
              <w:rPr>
                <w:b/>
                <w:sz w:val="28"/>
              </w:rPr>
            </w:pPr>
            <w:r w:rsidRPr="00336FC5">
              <w:rPr>
                <w:b/>
                <w:sz w:val="24"/>
              </w:rPr>
              <w:t>Imprimer, remplir et Scanner la Fiche d’inscription. Renvoyer à</w:t>
            </w:r>
            <w:r w:rsidR="00DB34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hyperlink r:id="rId5" w:history="1">
              <w:r w:rsidRPr="00D42B79">
                <w:rPr>
                  <w:rStyle w:val="Lienhypertexte"/>
                </w:rPr>
                <w:t>s</w:t>
              </w:r>
              <w:r w:rsidRPr="00D42B79">
                <w:rPr>
                  <w:rStyle w:val="Lienhypertexte"/>
                  <w:b/>
                  <w:sz w:val="24"/>
                </w:rPr>
                <w:t>andrine.lecossois@ac-versailles.fr</w:t>
              </w:r>
            </w:hyperlink>
          </w:p>
        </w:tc>
      </w:tr>
      <w:tr w:rsidR="00572A66" w14:paraId="3C063902" w14:textId="77777777" w:rsidTr="006F04D5">
        <w:trPr>
          <w:trHeight w:val="434"/>
        </w:trPr>
        <w:tc>
          <w:tcPr>
            <w:tcW w:w="2846" w:type="dxa"/>
          </w:tcPr>
          <w:p w14:paraId="2F19435F" w14:textId="77777777" w:rsidR="00572A66" w:rsidRDefault="00572A66" w:rsidP="00572A66">
            <w:pPr>
              <w:pStyle w:val="TableParagraph"/>
              <w:spacing w:before="81"/>
              <w:ind w:left="70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773A6674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  <w:vMerge w:val="restart"/>
          </w:tcPr>
          <w:p w14:paraId="16797345" w14:textId="77777777" w:rsidR="00572A66" w:rsidRDefault="00572A66" w:rsidP="00572A66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4C47CCBF" w14:textId="77777777" w:rsidR="00572A66" w:rsidRDefault="00572A66" w:rsidP="00572A66">
            <w:pPr>
              <w:pStyle w:val="TableParagraph"/>
              <w:spacing w:before="1"/>
              <w:ind w:left="461"/>
              <w:rPr>
                <w:b/>
                <w:i/>
              </w:rPr>
            </w:pPr>
            <w:r>
              <w:rPr>
                <w:b/>
                <w:i/>
              </w:rPr>
              <w:t>N°LICENCE</w:t>
            </w:r>
          </w:p>
        </w:tc>
        <w:tc>
          <w:tcPr>
            <w:tcW w:w="2156" w:type="dxa"/>
            <w:vMerge w:val="restart"/>
            <w:shd w:val="clear" w:color="auto" w:fill="auto"/>
          </w:tcPr>
          <w:p w14:paraId="79869B71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10B3DF1A" w14:textId="77777777" w:rsidTr="006F04D5">
        <w:trPr>
          <w:trHeight w:val="434"/>
        </w:trPr>
        <w:tc>
          <w:tcPr>
            <w:tcW w:w="2846" w:type="dxa"/>
          </w:tcPr>
          <w:p w14:paraId="55C5DE69" w14:textId="77777777" w:rsidR="00572A66" w:rsidRDefault="00572A66" w:rsidP="00572A66">
            <w:pPr>
              <w:pStyle w:val="TableParagraph"/>
              <w:spacing w:before="82"/>
              <w:ind w:left="70"/>
              <w:rPr>
                <w:b/>
                <w:i/>
              </w:rPr>
            </w:pPr>
            <w:r>
              <w:rPr>
                <w:b/>
                <w:i/>
              </w:rPr>
              <w:t>Prénom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22F2566F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</w:tcBorders>
          </w:tcPr>
          <w:p w14:paraId="45EAB691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14:paraId="586AB523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</w:tr>
      <w:tr w:rsidR="00572A66" w14:paraId="30EC328B" w14:textId="77777777" w:rsidTr="006F04D5">
        <w:trPr>
          <w:trHeight w:val="374"/>
        </w:trPr>
        <w:tc>
          <w:tcPr>
            <w:tcW w:w="2846" w:type="dxa"/>
          </w:tcPr>
          <w:p w14:paraId="5F82A4B0" w14:textId="77777777" w:rsidR="00572A66" w:rsidRDefault="00572A66" w:rsidP="00572A66">
            <w:pPr>
              <w:pStyle w:val="TableParagraph"/>
              <w:spacing w:before="53"/>
              <w:ind w:left="70"/>
              <w:rPr>
                <w:b/>
                <w:i/>
              </w:rPr>
            </w:pPr>
            <w:r>
              <w:rPr>
                <w:b/>
                <w:i/>
              </w:rPr>
              <w:t>Date de Naissance et âge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F4CF47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C09A62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</w:tcPr>
          <w:p w14:paraId="52EF4EEF" w14:textId="77777777" w:rsidR="00572A66" w:rsidRDefault="00572A66" w:rsidP="00572A66">
            <w:pPr>
              <w:pStyle w:val="TableParagraph"/>
              <w:spacing w:before="105" w:line="248" w:lineRule="exact"/>
              <w:rPr>
                <w:b/>
              </w:rPr>
            </w:pPr>
            <w:r>
              <w:rPr>
                <w:b/>
              </w:rPr>
              <w:t>Type d’ assurance</w:t>
            </w:r>
          </w:p>
        </w:tc>
        <w:tc>
          <w:tcPr>
            <w:tcW w:w="2156" w:type="dxa"/>
            <w:shd w:val="clear" w:color="auto" w:fill="auto"/>
          </w:tcPr>
          <w:p w14:paraId="41B3FC8B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24145A3F" w14:textId="77777777" w:rsidTr="006F04D5">
        <w:trPr>
          <w:trHeight w:val="377"/>
        </w:trPr>
        <w:tc>
          <w:tcPr>
            <w:tcW w:w="2846" w:type="dxa"/>
          </w:tcPr>
          <w:p w14:paraId="705BD45C" w14:textId="77777777" w:rsidR="00572A66" w:rsidRDefault="00572A66" w:rsidP="00572A66">
            <w:pPr>
              <w:pStyle w:val="TableParagraph"/>
              <w:spacing w:before="105" w:line="252" w:lineRule="exact"/>
              <w:ind w:left="70"/>
              <w:rPr>
                <w:b/>
              </w:rPr>
            </w:pPr>
            <w:r>
              <w:rPr>
                <w:b/>
              </w:rPr>
              <w:t>Lieu de naissance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0DEED3C6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</w:tcPr>
          <w:p w14:paraId="1E3EFA45" w14:textId="77777777" w:rsidR="00572A66" w:rsidRDefault="00572A66" w:rsidP="00572A66">
            <w:pPr>
              <w:pStyle w:val="TableParagraph"/>
              <w:spacing w:before="53"/>
              <w:ind w:left="229"/>
              <w:rPr>
                <w:b/>
              </w:rPr>
            </w:pPr>
            <w:r>
              <w:rPr>
                <w:b/>
              </w:rPr>
              <w:t>Niveau plongée</w:t>
            </w:r>
          </w:p>
        </w:tc>
        <w:tc>
          <w:tcPr>
            <w:tcW w:w="2156" w:type="dxa"/>
            <w:shd w:val="clear" w:color="auto" w:fill="auto"/>
          </w:tcPr>
          <w:p w14:paraId="7113EA67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65279098" w14:textId="77777777" w:rsidTr="006F04D5">
        <w:trPr>
          <w:trHeight w:val="534"/>
        </w:trPr>
        <w:tc>
          <w:tcPr>
            <w:tcW w:w="2846" w:type="dxa"/>
            <w:vMerge w:val="restart"/>
          </w:tcPr>
          <w:p w14:paraId="3BD6DADC" w14:textId="77777777" w:rsidR="00572A66" w:rsidRDefault="00572A66" w:rsidP="00572A66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14:paraId="3C96F7B3" w14:textId="77777777" w:rsidR="00572A66" w:rsidRDefault="00572A66" w:rsidP="00572A6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Adresse postale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14:paraId="06A95656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</w:tcPr>
          <w:p w14:paraId="2961DF96" w14:textId="77777777" w:rsidR="00572A66" w:rsidRDefault="00572A66" w:rsidP="00572A66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Nombre plongées</w:t>
            </w:r>
          </w:p>
          <w:p w14:paraId="2ACB35C4" w14:textId="77777777" w:rsidR="00572A66" w:rsidRDefault="00572A66" w:rsidP="00572A66">
            <w:pPr>
              <w:pStyle w:val="TableParagraph"/>
              <w:spacing w:line="248" w:lineRule="exact"/>
              <w:ind w:left="69"/>
              <w:jc w:val="center"/>
              <w:rPr>
                <w:b/>
              </w:rPr>
            </w:pPr>
            <w:r>
              <w:rPr>
                <w:b/>
                <w:color w:val="FF0000"/>
              </w:rPr>
              <w:t>en mer</w:t>
            </w:r>
          </w:p>
        </w:tc>
        <w:tc>
          <w:tcPr>
            <w:tcW w:w="2156" w:type="dxa"/>
            <w:shd w:val="clear" w:color="auto" w:fill="auto"/>
          </w:tcPr>
          <w:p w14:paraId="50DA637D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08A2F4D5" w14:textId="77777777" w:rsidTr="006F04D5">
        <w:trPr>
          <w:trHeight w:val="378"/>
        </w:trPr>
        <w:tc>
          <w:tcPr>
            <w:tcW w:w="2846" w:type="dxa"/>
            <w:vMerge/>
            <w:tcBorders>
              <w:top w:val="nil"/>
            </w:tcBorders>
          </w:tcPr>
          <w:p w14:paraId="39E2FD6C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</w:tcBorders>
            <w:shd w:val="clear" w:color="auto" w:fill="auto"/>
          </w:tcPr>
          <w:p w14:paraId="5420E8C8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</w:tcPr>
          <w:p w14:paraId="0D8F249D" w14:textId="77777777" w:rsidR="00572A66" w:rsidRDefault="00572A66" w:rsidP="00572A66">
            <w:pPr>
              <w:pStyle w:val="TableParagraph"/>
              <w:spacing w:before="53"/>
              <w:ind w:left="69"/>
              <w:rPr>
                <w:b/>
              </w:rPr>
            </w:pPr>
            <w:r>
              <w:rPr>
                <w:b/>
              </w:rPr>
              <w:t xml:space="preserve">Nom </w:t>
            </w:r>
            <w:r w:rsidRPr="002022FD">
              <w:t>et</w:t>
            </w:r>
            <w:r>
              <w:rPr>
                <w:b/>
              </w:rPr>
              <w:t xml:space="preserve"> numéro  de votre club</w:t>
            </w:r>
          </w:p>
        </w:tc>
        <w:tc>
          <w:tcPr>
            <w:tcW w:w="2156" w:type="dxa"/>
            <w:shd w:val="clear" w:color="auto" w:fill="auto"/>
          </w:tcPr>
          <w:p w14:paraId="477C5A59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3C039C32" w14:textId="77777777" w:rsidTr="006F04D5">
        <w:trPr>
          <w:trHeight w:val="450"/>
        </w:trPr>
        <w:tc>
          <w:tcPr>
            <w:tcW w:w="11199" w:type="dxa"/>
            <w:gridSpan w:val="7"/>
          </w:tcPr>
          <w:p w14:paraId="6E974374" w14:textId="77777777" w:rsidR="00572A66" w:rsidRDefault="00572A66" w:rsidP="00572A66">
            <w:pPr>
              <w:pStyle w:val="TableParagraph"/>
              <w:spacing w:before="83"/>
              <w:ind w:left="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Nom du/des responsable(s) légal(</w:t>
            </w:r>
            <w:proofErr w:type="spellStart"/>
            <w:r>
              <w:rPr>
                <w:rFonts w:ascii="Times New Roman" w:hAnsi="Times New Roman"/>
                <w:b/>
                <w:sz w:val="24"/>
                <w:u w:val="thick"/>
              </w:rPr>
              <w:t>ux</w:t>
            </w:r>
            <w:proofErr w:type="spellEnd"/>
            <w:r>
              <w:rPr>
                <w:rFonts w:ascii="Times New Roman" w:hAnsi="Times New Roman"/>
                <w:b/>
                <w:sz w:val="24"/>
                <w:u w:val="thick"/>
              </w:rPr>
              <w:t xml:space="preserve">) </w:t>
            </w:r>
            <w:r>
              <w:rPr>
                <w:rFonts w:ascii="Times New Roman" w:hAnsi="Times New Roman"/>
                <w:b/>
                <w:spacing w:val="-3"/>
                <w:sz w:val="24"/>
                <w:u w:val="thick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l’enfant</w:t>
            </w:r>
          </w:p>
        </w:tc>
      </w:tr>
      <w:tr w:rsidR="00572A66" w14:paraId="61260363" w14:textId="77777777" w:rsidTr="006F04D5">
        <w:trPr>
          <w:trHeight w:val="297"/>
        </w:trPr>
        <w:tc>
          <w:tcPr>
            <w:tcW w:w="2846" w:type="dxa"/>
          </w:tcPr>
          <w:p w14:paraId="718C0918" w14:textId="77777777" w:rsidR="00572A66" w:rsidRDefault="00572A66" w:rsidP="00572A66">
            <w:pPr>
              <w:pStyle w:val="TableParagraph"/>
              <w:spacing w:before="13" w:line="264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2445E33E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14:paraId="282B8F60" w14:textId="77777777" w:rsidR="00572A66" w:rsidRDefault="00572A66" w:rsidP="00572A66">
            <w:pPr>
              <w:pStyle w:val="TableParagraph"/>
              <w:spacing w:before="177"/>
              <w:ind w:left="164"/>
              <w:rPr>
                <w:b/>
                <w:i/>
              </w:rPr>
            </w:pPr>
            <w:r>
              <w:rPr>
                <w:b/>
                <w:i/>
              </w:rPr>
              <w:t>Lien de parenté</w:t>
            </w:r>
          </w:p>
        </w:tc>
        <w:tc>
          <w:tcPr>
            <w:tcW w:w="2296" w:type="dxa"/>
            <w:gridSpan w:val="2"/>
            <w:vMerge w:val="restart"/>
            <w:shd w:val="clear" w:color="auto" w:fill="auto"/>
          </w:tcPr>
          <w:p w14:paraId="2A282527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44298B57" w14:textId="77777777" w:rsidTr="006F04D5">
        <w:trPr>
          <w:trHeight w:val="314"/>
        </w:trPr>
        <w:tc>
          <w:tcPr>
            <w:tcW w:w="2846" w:type="dxa"/>
          </w:tcPr>
          <w:p w14:paraId="0A5CCBFA" w14:textId="77777777" w:rsidR="00572A66" w:rsidRDefault="00572A66" w:rsidP="00572A66">
            <w:pPr>
              <w:pStyle w:val="TableParagraph"/>
              <w:spacing w:before="21"/>
              <w:ind w:left="70"/>
              <w:rPr>
                <w:b/>
                <w:i/>
              </w:rPr>
            </w:pPr>
            <w:r>
              <w:rPr>
                <w:b/>
                <w:i/>
              </w:rPr>
              <w:t>Prénom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2509F596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  <w:shd w:val="clear" w:color="auto" w:fill="auto"/>
          </w:tcPr>
          <w:p w14:paraId="0A1F4513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</w:tcBorders>
            <w:shd w:val="clear" w:color="auto" w:fill="auto"/>
          </w:tcPr>
          <w:p w14:paraId="6CA9AB9D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</w:tr>
      <w:tr w:rsidR="00572A66" w14:paraId="010DD412" w14:textId="77777777" w:rsidTr="006F04D5">
        <w:trPr>
          <w:trHeight w:val="330"/>
        </w:trPr>
        <w:tc>
          <w:tcPr>
            <w:tcW w:w="2846" w:type="dxa"/>
          </w:tcPr>
          <w:p w14:paraId="08D35244" w14:textId="77777777" w:rsidR="00572A66" w:rsidRDefault="00572A66" w:rsidP="00572A66">
            <w:pPr>
              <w:pStyle w:val="TableParagraph"/>
              <w:spacing w:before="33"/>
              <w:ind w:left="70"/>
              <w:rPr>
                <w:b/>
                <w:i/>
              </w:rPr>
            </w:pPr>
            <w:r>
              <w:rPr>
                <w:b/>
                <w:i/>
              </w:rPr>
              <w:t>Téléphone père</w:t>
            </w:r>
          </w:p>
        </w:tc>
        <w:tc>
          <w:tcPr>
            <w:tcW w:w="2620" w:type="dxa"/>
            <w:shd w:val="clear" w:color="auto" w:fill="auto"/>
          </w:tcPr>
          <w:p w14:paraId="2E079D06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14:paraId="751FA9FF" w14:textId="77777777" w:rsidR="00572A66" w:rsidRDefault="00572A66" w:rsidP="00572A66">
            <w:pPr>
              <w:pStyle w:val="TableParagraph"/>
              <w:spacing w:before="33"/>
              <w:ind w:left="67"/>
              <w:rPr>
                <w:b/>
                <w:i/>
              </w:rPr>
            </w:pPr>
            <w:r>
              <w:rPr>
                <w:b/>
                <w:i/>
              </w:rPr>
              <w:t>Téléphone mère</w:t>
            </w:r>
          </w:p>
        </w:tc>
        <w:tc>
          <w:tcPr>
            <w:tcW w:w="4243" w:type="dxa"/>
            <w:gridSpan w:val="3"/>
            <w:shd w:val="clear" w:color="auto" w:fill="auto"/>
          </w:tcPr>
          <w:p w14:paraId="5AC98C07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746E92DE" w14:textId="77777777" w:rsidTr="006F04D5">
        <w:trPr>
          <w:trHeight w:val="330"/>
        </w:trPr>
        <w:tc>
          <w:tcPr>
            <w:tcW w:w="2846" w:type="dxa"/>
          </w:tcPr>
          <w:p w14:paraId="0A8D5CC2" w14:textId="77777777" w:rsidR="00572A66" w:rsidRDefault="00572A66" w:rsidP="00572A66">
            <w:pPr>
              <w:pStyle w:val="TableParagraph"/>
              <w:spacing w:before="33"/>
              <w:ind w:left="70"/>
            </w:pPr>
            <w:r>
              <w:t xml:space="preserve">Mail </w:t>
            </w:r>
            <w:proofErr w:type="gramStart"/>
            <w:r>
              <w:t>( écrire</w:t>
            </w:r>
            <w:proofErr w:type="gramEnd"/>
            <w:r>
              <w:t xml:space="preserve"> lisiblement)</w:t>
            </w:r>
          </w:p>
        </w:tc>
        <w:tc>
          <w:tcPr>
            <w:tcW w:w="8353" w:type="dxa"/>
            <w:gridSpan w:val="6"/>
            <w:shd w:val="clear" w:color="auto" w:fill="auto"/>
          </w:tcPr>
          <w:p w14:paraId="6C2C2404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</w:tbl>
    <w:p w14:paraId="510535F9" w14:textId="77777777" w:rsidR="00D711C8" w:rsidRPr="00572A66" w:rsidRDefault="00D711C8">
      <w:pPr>
        <w:pStyle w:val="Corpsdetexte"/>
        <w:spacing w:before="2"/>
        <w:rPr>
          <w:rFonts w:ascii="Times New Roman"/>
          <w:sz w:val="8"/>
        </w:rPr>
      </w:pPr>
    </w:p>
    <w:tbl>
      <w:tblPr>
        <w:tblStyle w:val="TableNormal"/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559"/>
        <w:gridCol w:w="535"/>
        <w:gridCol w:w="714"/>
        <w:gridCol w:w="2295"/>
      </w:tblGrid>
      <w:tr w:rsidR="00D711C8" w14:paraId="6DDE7C6D" w14:textId="77777777" w:rsidTr="004A0533">
        <w:trPr>
          <w:trHeight w:val="682"/>
        </w:trPr>
        <w:tc>
          <w:tcPr>
            <w:tcW w:w="11199" w:type="dxa"/>
            <w:gridSpan w:val="6"/>
            <w:shd w:val="clear" w:color="auto" w:fill="FCE9D9"/>
          </w:tcPr>
          <w:p w14:paraId="46614A80" w14:textId="0516117B" w:rsidR="00572A66" w:rsidRDefault="0030719B" w:rsidP="00572A66">
            <w:pPr>
              <w:pStyle w:val="TableParagraph"/>
              <w:spacing w:line="338" w:lineRule="exact"/>
              <w:ind w:lef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Inscription et </w:t>
            </w:r>
            <w:r w:rsidR="00572A66">
              <w:rPr>
                <w:b/>
                <w:sz w:val="24"/>
              </w:rPr>
              <w:t xml:space="preserve">Règlement : 2 possibilités </w:t>
            </w:r>
          </w:p>
          <w:p w14:paraId="1D73F462" w14:textId="135B07BF" w:rsidR="00572A66" w:rsidRPr="009E74D3" w:rsidRDefault="00572A66" w:rsidP="009E74D3">
            <w:pPr>
              <w:jc w:val="center"/>
            </w:pPr>
            <w:r w:rsidRPr="0089440A">
              <w:rPr>
                <w:b/>
                <w:color w:val="FF0000"/>
                <w:sz w:val="24"/>
              </w:rPr>
              <w:t xml:space="preserve">Par carte bleue </w:t>
            </w:r>
            <w:r>
              <w:rPr>
                <w:b/>
                <w:sz w:val="24"/>
              </w:rPr>
              <w:t xml:space="preserve">sur site protégé via Hello Asso : </w:t>
            </w:r>
            <w:hyperlink r:id="rId6" w:history="1">
              <w:r w:rsidR="009E74D3" w:rsidRPr="0037397A">
                <w:rPr>
                  <w:rStyle w:val="Lienhypertexte"/>
                </w:rPr>
                <w:t>https://www.helloasso.com/a</w:t>
              </w:r>
              <w:r w:rsidR="009E74D3" w:rsidRPr="0037397A">
                <w:rPr>
                  <w:rStyle w:val="Lienhypertexte"/>
                </w:rPr>
                <w:t>s</w:t>
              </w:r>
              <w:r w:rsidR="009E74D3" w:rsidRPr="0037397A">
                <w:rPr>
                  <w:rStyle w:val="Lienhypertexte"/>
                </w:rPr>
                <w:t>sociations/comite-departemental-de-plongee-subaquatique-du-val-d-oise/evenements/stage-bio-jeunes-10-12ans</w:t>
              </w:r>
            </w:hyperlink>
            <w:bookmarkStart w:id="0" w:name="_GoBack"/>
            <w:bookmarkEnd w:id="0"/>
          </w:p>
          <w:p w14:paraId="04730BF4" w14:textId="77777777" w:rsidR="00572A66" w:rsidRPr="000C6BDE" w:rsidRDefault="00572A66" w:rsidP="00572A66">
            <w:pPr>
              <w:pStyle w:val="TableParagraph"/>
              <w:spacing w:line="338" w:lineRule="exact"/>
              <w:ind w:left="8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Ou </w:t>
            </w:r>
            <w:proofErr w:type="gramStart"/>
            <w:r w:rsidRPr="0089440A">
              <w:rPr>
                <w:b/>
                <w:color w:val="FF0000"/>
                <w:sz w:val="24"/>
              </w:rPr>
              <w:t>Par  chèques</w:t>
            </w:r>
            <w:proofErr w:type="gramEnd"/>
            <w:r w:rsidRPr="0089440A">
              <w:rPr>
                <w:b/>
                <w:color w:val="FF0000"/>
                <w:sz w:val="24"/>
              </w:rPr>
              <w:t xml:space="preserve"> </w:t>
            </w:r>
            <w:r w:rsidRPr="000C6BDE">
              <w:rPr>
                <w:b/>
                <w:sz w:val="24"/>
              </w:rPr>
              <w:t xml:space="preserve">à l'ordre du </w:t>
            </w:r>
            <w:r w:rsidRPr="000C6BDE">
              <w:rPr>
                <w:color w:val="FF0000"/>
                <w:sz w:val="24"/>
              </w:rPr>
              <w:t>CODEP 95 plongée</w:t>
            </w:r>
            <w:r w:rsidRPr="000C6BDE">
              <w:rPr>
                <w:b/>
                <w:sz w:val="24"/>
                <w:u w:val="single"/>
              </w:rPr>
              <w:t xml:space="preserve"> </w:t>
            </w:r>
            <w:r w:rsidRPr="000C6BDE">
              <w:rPr>
                <w:b/>
                <w:color w:val="FF0000"/>
                <w:sz w:val="24"/>
              </w:rPr>
              <w:t>à envoyer</w:t>
            </w:r>
            <w:r w:rsidRPr="000C6BDE">
              <w:rPr>
                <w:b/>
                <w:color w:val="FF0000"/>
                <w:spacing w:val="-29"/>
                <w:sz w:val="24"/>
              </w:rPr>
              <w:t xml:space="preserve"> </w:t>
            </w:r>
            <w:r w:rsidRPr="000C6BDE">
              <w:rPr>
                <w:b/>
                <w:color w:val="FF0000"/>
                <w:sz w:val="24"/>
              </w:rPr>
              <w:t>à</w:t>
            </w:r>
            <w:r>
              <w:rPr>
                <w:b/>
                <w:color w:val="FF0000"/>
                <w:sz w:val="24"/>
              </w:rPr>
              <w:t xml:space="preserve"> : </w:t>
            </w:r>
          </w:p>
          <w:p w14:paraId="718DF435" w14:textId="4C9E3388" w:rsidR="00D711C8" w:rsidRPr="005631F0" w:rsidRDefault="00572A66" w:rsidP="00572A66">
            <w:pPr>
              <w:pStyle w:val="TableParagraph"/>
              <w:spacing w:before="3" w:line="322" w:lineRule="exact"/>
              <w:ind w:left="862"/>
              <w:jc w:val="center"/>
              <w:rPr>
                <w:b/>
                <w:sz w:val="18"/>
              </w:rPr>
            </w:pPr>
            <w:r w:rsidRPr="000C6BDE">
              <w:rPr>
                <w:b/>
                <w:sz w:val="24"/>
                <w:highlight w:val="yellow"/>
              </w:rPr>
              <w:t>Sandrine LECOSSOIS 18 rue des terres st Denis Le Ruel 95640</w:t>
            </w:r>
            <w:r w:rsidRPr="000C6BDE">
              <w:rPr>
                <w:b/>
                <w:spacing w:val="-27"/>
                <w:sz w:val="24"/>
                <w:highlight w:val="yellow"/>
              </w:rPr>
              <w:t xml:space="preserve"> </w:t>
            </w:r>
            <w:r w:rsidRPr="000C6BDE">
              <w:rPr>
                <w:b/>
                <w:sz w:val="24"/>
                <w:highlight w:val="yellow"/>
              </w:rPr>
              <w:t>HARAVILLIERS</w:t>
            </w:r>
          </w:p>
        </w:tc>
      </w:tr>
      <w:tr w:rsidR="00D711C8" w14:paraId="69361B24" w14:textId="77777777" w:rsidTr="000C6BDE">
        <w:trPr>
          <w:trHeight w:val="1203"/>
        </w:trPr>
        <w:tc>
          <w:tcPr>
            <w:tcW w:w="11199" w:type="dxa"/>
            <w:gridSpan w:val="6"/>
            <w:vAlign w:val="center"/>
          </w:tcPr>
          <w:p w14:paraId="0B586673" w14:textId="4485E587" w:rsidR="00D711C8" w:rsidRPr="005631F0" w:rsidRDefault="00CD1750" w:rsidP="000C6BDE">
            <w:pPr>
              <w:pStyle w:val="TableParagraph"/>
              <w:spacing w:before="132"/>
              <w:ind w:left="209" w:right="193"/>
              <w:rPr>
                <w:b/>
                <w:sz w:val="18"/>
              </w:rPr>
            </w:pPr>
            <w:r w:rsidRPr="005631F0">
              <w:rPr>
                <w:b/>
                <w:color w:val="FF0000"/>
                <w:sz w:val="18"/>
              </w:rPr>
              <w:t>.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proofErr w:type="gramStart"/>
            <w:r w:rsidRPr="005631F0">
              <w:rPr>
                <w:b/>
                <w:color w:val="FF0000"/>
                <w:sz w:val="18"/>
              </w:rPr>
              <w:t>en</w:t>
            </w:r>
            <w:proofErr w:type="gramEnd"/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cas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d’annulation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l’inscription</w:t>
            </w:r>
            <w:r w:rsidRPr="005631F0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entre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90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et</w:t>
            </w:r>
            <w:r w:rsidRPr="005631F0">
              <w:rPr>
                <w:b/>
                <w:color w:val="FF0000"/>
                <w:spacing w:val="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61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jours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avant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premier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jour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du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  <w:highlight w:val="yellow"/>
              </w:rPr>
              <w:t>séjour</w:t>
            </w:r>
            <w:r w:rsidRPr="005631F0">
              <w:rPr>
                <w:b/>
                <w:color w:val="FF0000"/>
                <w:spacing w:val="-2"/>
                <w:sz w:val="18"/>
                <w:highlight w:val="yellow"/>
              </w:rPr>
              <w:t xml:space="preserve"> </w:t>
            </w:r>
            <w:r w:rsidR="00B22FB6">
              <w:rPr>
                <w:b/>
                <w:color w:val="FF0000"/>
                <w:spacing w:val="-2"/>
                <w:sz w:val="18"/>
                <w:highlight w:val="yellow"/>
              </w:rPr>
              <w:t>(</w:t>
            </w:r>
            <w:proofErr w:type="spellStart"/>
            <w:r w:rsidR="00B22FB6">
              <w:rPr>
                <w:b/>
                <w:color w:val="FF0000"/>
                <w:sz w:val="18"/>
                <w:highlight w:val="yellow"/>
              </w:rPr>
              <w:t>dim</w:t>
            </w:r>
            <w:proofErr w:type="spellEnd"/>
            <w:r w:rsidR="005631F0" w:rsidRPr="005631F0">
              <w:rPr>
                <w:b/>
                <w:color w:val="FF0000"/>
                <w:sz w:val="18"/>
                <w:highlight w:val="yellow"/>
              </w:rPr>
              <w:t xml:space="preserve"> 2</w:t>
            </w:r>
            <w:r w:rsidR="00B0683E">
              <w:rPr>
                <w:b/>
                <w:color w:val="FF0000"/>
                <w:sz w:val="18"/>
                <w:highlight w:val="yellow"/>
              </w:rPr>
              <w:t>0</w:t>
            </w:r>
            <w:r w:rsidR="00332C3A" w:rsidRPr="005631F0">
              <w:rPr>
                <w:b/>
                <w:color w:val="FF0000"/>
                <w:sz w:val="18"/>
                <w:highlight w:val="yellow"/>
              </w:rPr>
              <w:t xml:space="preserve"> août</w:t>
            </w:r>
            <w:r w:rsidR="005631F0" w:rsidRPr="005631F0">
              <w:rPr>
                <w:b/>
                <w:color w:val="FF0000"/>
                <w:sz w:val="18"/>
                <w:highlight w:val="yellow"/>
              </w:rPr>
              <w:t xml:space="preserve"> </w:t>
            </w:r>
            <w:r w:rsidR="00332C3A" w:rsidRPr="005631F0">
              <w:rPr>
                <w:b/>
                <w:color w:val="FF0000"/>
                <w:sz w:val="18"/>
                <w:highlight w:val="yellow"/>
              </w:rPr>
              <w:t>202</w:t>
            </w:r>
            <w:r w:rsidR="00B0683E">
              <w:rPr>
                <w:b/>
                <w:color w:val="FF0000"/>
                <w:sz w:val="18"/>
                <w:highlight w:val="yellow"/>
              </w:rPr>
              <w:t>3</w:t>
            </w:r>
            <w:r w:rsidRPr="005631F0">
              <w:rPr>
                <w:b/>
                <w:color w:val="FF0000"/>
                <w:sz w:val="18"/>
                <w:highlight w:val="yellow"/>
              </w:rPr>
              <w:t>),</w:t>
            </w:r>
            <w:r w:rsidRPr="005631F0">
              <w:rPr>
                <w:b/>
                <w:color w:val="FF0000"/>
                <w:spacing w:val="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50%</w:t>
            </w:r>
            <w:r w:rsidRPr="005631F0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du règlement  seront</w:t>
            </w:r>
            <w:r w:rsidRPr="005631F0">
              <w:rPr>
                <w:b/>
                <w:color w:val="FF0000"/>
                <w:spacing w:val="-8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retenus</w:t>
            </w:r>
          </w:p>
          <w:p w14:paraId="595EFF33" w14:textId="4542541E" w:rsidR="00D711C8" w:rsidRPr="005631F0" w:rsidRDefault="00CD1750" w:rsidP="000C6BDE">
            <w:pPr>
              <w:pStyle w:val="TableParagraph"/>
              <w:ind w:left="206" w:right="195"/>
              <w:rPr>
                <w:b/>
                <w:sz w:val="18"/>
              </w:rPr>
            </w:pPr>
            <w:r w:rsidRPr="005631F0">
              <w:rPr>
                <w:b/>
                <w:color w:val="FF0000"/>
                <w:sz w:val="18"/>
              </w:rPr>
              <w:t>.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proofErr w:type="gramStart"/>
            <w:r w:rsidRPr="005631F0">
              <w:rPr>
                <w:b/>
                <w:color w:val="FF0000"/>
                <w:sz w:val="18"/>
              </w:rPr>
              <w:t>en</w:t>
            </w:r>
            <w:proofErr w:type="gramEnd"/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cas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d’annulation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l’inscription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entre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60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et</w:t>
            </w:r>
            <w:r w:rsidRPr="005631F0">
              <w:rPr>
                <w:b/>
                <w:color w:val="FF0000"/>
                <w:spacing w:val="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31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jours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avant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premier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jour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du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="005631F0" w:rsidRPr="005631F0">
              <w:rPr>
                <w:b/>
                <w:color w:val="FF0000"/>
                <w:sz w:val="18"/>
                <w:highlight w:val="yellow"/>
              </w:rPr>
              <w:t>séjour</w:t>
            </w:r>
            <w:r w:rsidR="005631F0" w:rsidRPr="005631F0">
              <w:rPr>
                <w:b/>
                <w:color w:val="FF0000"/>
                <w:spacing w:val="-2"/>
                <w:sz w:val="18"/>
                <w:highlight w:val="yellow"/>
              </w:rPr>
              <w:t xml:space="preserve"> </w:t>
            </w:r>
            <w:r w:rsidR="00B0683E">
              <w:rPr>
                <w:b/>
                <w:color w:val="FF0000"/>
                <w:spacing w:val="-2"/>
                <w:sz w:val="18"/>
                <w:highlight w:val="yellow"/>
              </w:rPr>
              <w:t>(</w:t>
            </w:r>
            <w:proofErr w:type="spellStart"/>
            <w:r w:rsidR="00B0683E">
              <w:rPr>
                <w:b/>
                <w:color w:val="FF0000"/>
                <w:sz w:val="18"/>
                <w:highlight w:val="yellow"/>
              </w:rPr>
              <w:t>dim</w:t>
            </w:r>
            <w:proofErr w:type="spellEnd"/>
            <w:r w:rsidR="00B0683E" w:rsidRPr="005631F0">
              <w:rPr>
                <w:b/>
                <w:color w:val="FF0000"/>
                <w:sz w:val="18"/>
                <w:highlight w:val="yellow"/>
              </w:rPr>
              <w:t xml:space="preserve"> 2</w:t>
            </w:r>
            <w:r w:rsidR="00B0683E">
              <w:rPr>
                <w:b/>
                <w:color w:val="FF0000"/>
                <w:sz w:val="18"/>
                <w:highlight w:val="yellow"/>
              </w:rPr>
              <w:t>0</w:t>
            </w:r>
            <w:r w:rsidR="00B0683E" w:rsidRPr="005631F0">
              <w:rPr>
                <w:b/>
                <w:color w:val="FF0000"/>
                <w:sz w:val="18"/>
                <w:highlight w:val="yellow"/>
              </w:rPr>
              <w:t xml:space="preserve"> août 202</w:t>
            </w:r>
            <w:r w:rsidR="00B0683E">
              <w:rPr>
                <w:b/>
                <w:color w:val="FF0000"/>
                <w:sz w:val="18"/>
                <w:highlight w:val="yellow"/>
              </w:rPr>
              <w:t>3</w:t>
            </w:r>
            <w:r w:rsidR="00B0683E" w:rsidRPr="005631F0">
              <w:rPr>
                <w:b/>
                <w:color w:val="FF0000"/>
                <w:sz w:val="18"/>
                <w:highlight w:val="yellow"/>
              </w:rPr>
              <w:t>),</w:t>
            </w:r>
            <w:r w:rsidR="00332C3A" w:rsidRPr="005631F0">
              <w:rPr>
                <w:b/>
                <w:color w:val="FF0000"/>
                <w:spacing w:val="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75%</w:t>
            </w:r>
            <w:r w:rsidRPr="005631F0">
              <w:rPr>
                <w:b/>
                <w:color w:val="FF0000"/>
                <w:spacing w:val="-5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du règlement seront</w:t>
            </w:r>
            <w:r w:rsidRPr="005631F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retenus</w:t>
            </w:r>
          </w:p>
          <w:p w14:paraId="2C7134ED" w14:textId="6BCCA0EF" w:rsidR="000C6BDE" w:rsidRDefault="00CD1750" w:rsidP="000C6BDE">
            <w:pPr>
              <w:pStyle w:val="TableParagraph"/>
              <w:ind w:left="209" w:right="195"/>
              <w:rPr>
                <w:b/>
                <w:sz w:val="18"/>
              </w:rPr>
            </w:pPr>
            <w:r w:rsidRPr="005631F0">
              <w:rPr>
                <w:b/>
                <w:color w:val="FF0000"/>
                <w:sz w:val="18"/>
              </w:rPr>
              <w:t xml:space="preserve">. </w:t>
            </w:r>
            <w:proofErr w:type="gramStart"/>
            <w:r w:rsidRPr="005631F0">
              <w:rPr>
                <w:b/>
                <w:color w:val="FF0000"/>
                <w:sz w:val="18"/>
              </w:rPr>
              <w:t>en</w:t>
            </w:r>
            <w:proofErr w:type="gramEnd"/>
            <w:r w:rsidRPr="005631F0">
              <w:rPr>
                <w:b/>
                <w:color w:val="FF0000"/>
                <w:sz w:val="18"/>
              </w:rPr>
              <w:t xml:space="preserve"> cas d’annulation de l’inscription moins de 31 jours avant le premier jour du </w:t>
            </w:r>
            <w:r w:rsidR="005631F0" w:rsidRPr="005631F0">
              <w:rPr>
                <w:b/>
                <w:color w:val="FF0000"/>
                <w:sz w:val="18"/>
                <w:highlight w:val="yellow"/>
              </w:rPr>
              <w:t>séjour</w:t>
            </w:r>
            <w:r w:rsidR="005631F0" w:rsidRPr="005631F0">
              <w:rPr>
                <w:b/>
                <w:color w:val="FF0000"/>
                <w:spacing w:val="-2"/>
                <w:sz w:val="18"/>
                <w:highlight w:val="yellow"/>
              </w:rPr>
              <w:t xml:space="preserve"> </w:t>
            </w:r>
            <w:r w:rsidR="00B0683E">
              <w:rPr>
                <w:b/>
                <w:color w:val="FF0000"/>
                <w:spacing w:val="-2"/>
                <w:sz w:val="18"/>
                <w:highlight w:val="yellow"/>
              </w:rPr>
              <w:t>(</w:t>
            </w:r>
            <w:proofErr w:type="spellStart"/>
            <w:r w:rsidR="00B0683E">
              <w:rPr>
                <w:b/>
                <w:color w:val="FF0000"/>
                <w:sz w:val="18"/>
                <w:highlight w:val="yellow"/>
              </w:rPr>
              <w:t>dim</w:t>
            </w:r>
            <w:proofErr w:type="spellEnd"/>
            <w:r w:rsidR="00B0683E" w:rsidRPr="005631F0">
              <w:rPr>
                <w:b/>
                <w:color w:val="FF0000"/>
                <w:sz w:val="18"/>
                <w:highlight w:val="yellow"/>
              </w:rPr>
              <w:t xml:space="preserve"> 2</w:t>
            </w:r>
            <w:r w:rsidR="00B0683E">
              <w:rPr>
                <w:b/>
                <w:color w:val="FF0000"/>
                <w:sz w:val="18"/>
                <w:highlight w:val="yellow"/>
              </w:rPr>
              <w:t>0</w:t>
            </w:r>
            <w:r w:rsidR="00B0683E" w:rsidRPr="005631F0">
              <w:rPr>
                <w:b/>
                <w:color w:val="FF0000"/>
                <w:sz w:val="18"/>
                <w:highlight w:val="yellow"/>
              </w:rPr>
              <w:t xml:space="preserve"> août 202</w:t>
            </w:r>
            <w:r w:rsidR="00B0683E">
              <w:rPr>
                <w:b/>
                <w:color w:val="FF0000"/>
                <w:sz w:val="18"/>
                <w:highlight w:val="yellow"/>
              </w:rPr>
              <w:t>3</w:t>
            </w:r>
            <w:r w:rsidR="00B0683E" w:rsidRPr="005631F0">
              <w:rPr>
                <w:b/>
                <w:color w:val="FF0000"/>
                <w:sz w:val="18"/>
                <w:highlight w:val="yellow"/>
              </w:rPr>
              <w:t>),</w:t>
            </w:r>
            <w:r w:rsidR="00B0683E" w:rsidRPr="005631F0">
              <w:rPr>
                <w:b/>
                <w:color w:val="FF0000"/>
                <w:spacing w:val="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la totalité sera retenue.</w:t>
            </w:r>
          </w:p>
          <w:p w14:paraId="0E082312" w14:textId="77777777" w:rsidR="00D711C8" w:rsidRPr="005631F0" w:rsidRDefault="000C6BDE" w:rsidP="000C6BDE">
            <w:pPr>
              <w:pStyle w:val="TableParagraph"/>
              <w:ind w:left="209" w:right="19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. </w:t>
            </w:r>
            <w:proofErr w:type="gramStart"/>
            <w:r w:rsidR="0086442E">
              <w:rPr>
                <w:b/>
                <w:color w:val="FF0000"/>
                <w:sz w:val="18"/>
              </w:rPr>
              <w:t>e</w:t>
            </w:r>
            <w:r w:rsidR="00CD1750" w:rsidRPr="005631F0">
              <w:rPr>
                <w:b/>
                <w:color w:val="FF0000"/>
                <w:sz w:val="18"/>
              </w:rPr>
              <w:t>n</w:t>
            </w:r>
            <w:proofErr w:type="gramEnd"/>
            <w:r w:rsidR="00CD1750" w:rsidRPr="005631F0">
              <w:rPr>
                <w:b/>
                <w:color w:val="FF0000"/>
                <w:sz w:val="18"/>
              </w:rPr>
              <w:t xml:space="preserve"> cas d’annulation -30 jours avant le début du séjour la totalité est </w:t>
            </w:r>
            <w:proofErr w:type="spellStart"/>
            <w:r w:rsidR="00CD1750" w:rsidRPr="005631F0">
              <w:rPr>
                <w:b/>
                <w:color w:val="FF0000"/>
                <w:sz w:val="18"/>
              </w:rPr>
              <w:t>dûe</w:t>
            </w:r>
            <w:proofErr w:type="spellEnd"/>
            <w:r w:rsidR="00CD1750" w:rsidRPr="005631F0">
              <w:rPr>
                <w:b/>
                <w:color w:val="FF0000"/>
                <w:sz w:val="18"/>
              </w:rPr>
              <w:t>.</w:t>
            </w:r>
          </w:p>
        </w:tc>
      </w:tr>
      <w:tr w:rsidR="009E74D3" w14:paraId="79789366" w14:textId="77777777" w:rsidTr="009E74D3">
        <w:trPr>
          <w:trHeight w:val="1037"/>
        </w:trPr>
        <w:tc>
          <w:tcPr>
            <w:tcW w:w="2552" w:type="dxa"/>
          </w:tcPr>
          <w:p w14:paraId="5BBC175B" w14:textId="77777777" w:rsidR="009E74D3" w:rsidRDefault="009E74D3">
            <w:pPr>
              <w:pStyle w:val="TableParagraph"/>
              <w:spacing w:before="53"/>
              <w:ind w:left="100" w:right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(€)</w:t>
            </w:r>
          </w:p>
          <w:p w14:paraId="59D8F1BF" w14:textId="5CB278F9" w:rsidR="009E74D3" w:rsidRDefault="009E74D3">
            <w:pPr>
              <w:pStyle w:val="TableParagraph"/>
              <w:spacing w:before="3"/>
              <w:ind w:left="99" w:right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Tarif 10 à 12 ans </w:t>
            </w:r>
          </w:p>
          <w:p w14:paraId="72BF179B" w14:textId="49450122" w:rsidR="009E74D3" w:rsidRPr="009E74D3" w:rsidRDefault="009E74D3" w:rsidP="009E74D3">
            <w:pPr>
              <w:pStyle w:val="TableParagraph"/>
              <w:spacing w:before="3"/>
              <w:ind w:left="99" w:right="100"/>
              <w:jc w:val="center"/>
              <w:rPr>
                <w:i/>
                <w:sz w:val="20"/>
              </w:rPr>
            </w:pPr>
            <w:proofErr w:type="gramStart"/>
            <w:r w:rsidRPr="009E74D3">
              <w:rPr>
                <w:i/>
                <w:sz w:val="20"/>
              </w:rPr>
              <w:t>( Pension</w:t>
            </w:r>
            <w:proofErr w:type="gramEnd"/>
            <w:r w:rsidRPr="009E74D3">
              <w:rPr>
                <w:i/>
                <w:sz w:val="20"/>
              </w:rPr>
              <w:t xml:space="preserve"> complète, navette Frioul et 4 plongées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27F992BE" w14:textId="7FC514C8" w:rsidR="009E74D3" w:rsidRDefault="009E74D3" w:rsidP="000C6BDE">
            <w:pPr>
              <w:pStyle w:val="TableParagraph"/>
              <w:spacing w:before="4"/>
              <w:ind w:left="409" w:right="4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355€</w:t>
            </w:r>
          </w:p>
          <w:p w14:paraId="2C7F3933" w14:textId="00BE955D" w:rsidR="009E74D3" w:rsidRDefault="009E74D3" w:rsidP="000C6BDE">
            <w:pPr>
              <w:pStyle w:val="TableParagraph"/>
              <w:spacing w:before="4" w:line="280" w:lineRule="exact"/>
              <w:ind w:left="416" w:right="409"/>
              <w:jc w:val="center"/>
              <w:rPr>
                <w:b/>
                <w:color w:val="FF0000"/>
                <w:sz w:val="20"/>
              </w:rPr>
            </w:pPr>
            <w:r w:rsidRPr="005631F0">
              <w:rPr>
                <w:b/>
                <w:color w:val="FF0000"/>
                <w:sz w:val="20"/>
              </w:rPr>
              <w:t>Hors matériel et hors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5631F0">
              <w:rPr>
                <w:b/>
                <w:color w:val="FF0000"/>
                <w:sz w:val="20"/>
              </w:rPr>
              <w:t>transport</w:t>
            </w:r>
          </w:p>
          <w:p w14:paraId="27C21985" w14:textId="20E37E63" w:rsidR="009E74D3" w:rsidRDefault="009E74D3" w:rsidP="000C6BDE">
            <w:pPr>
              <w:pStyle w:val="TableParagraph"/>
              <w:spacing w:before="4" w:line="280" w:lineRule="exact"/>
              <w:ind w:left="416" w:right="409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4"/>
          </w:tcPr>
          <w:p w14:paraId="33778536" w14:textId="77777777" w:rsidR="009E74D3" w:rsidRDefault="009E74D3" w:rsidP="00C31196">
            <w:pPr>
              <w:pStyle w:val="TableParagraph"/>
              <w:spacing w:before="104"/>
              <w:ind w:left="295"/>
              <w:rPr>
                <w:b/>
                <w:sz w:val="36"/>
              </w:rPr>
            </w:pPr>
            <w:r>
              <w:rPr>
                <w:b/>
                <w:sz w:val="24"/>
              </w:rPr>
              <w:t xml:space="preserve">DATE LIMITE d’inscription </w:t>
            </w:r>
            <w:r>
              <w:rPr>
                <w:b/>
                <w:sz w:val="28"/>
              </w:rPr>
              <w:t xml:space="preserve">: </w:t>
            </w:r>
            <w:r>
              <w:rPr>
                <w:b/>
                <w:sz w:val="32"/>
                <w:u w:val="thick"/>
              </w:rPr>
              <w:t>20</w:t>
            </w:r>
            <w:r w:rsidRPr="0086442E">
              <w:rPr>
                <w:b/>
                <w:sz w:val="32"/>
                <w:u w:val="thick"/>
              </w:rPr>
              <w:t xml:space="preserve"> février 202</w:t>
            </w:r>
            <w:r>
              <w:rPr>
                <w:b/>
                <w:sz w:val="32"/>
                <w:u w:val="thick"/>
              </w:rPr>
              <w:t>3</w:t>
            </w:r>
          </w:p>
          <w:p w14:paraId="5C59BB70" w14:textId="669F87ED" w:rsidR="009E74D3" w:rsidRDefault="009E74D3" w:rsidP="003B172C">
            <w:pPr>
              <w:pStyle w:val="TableParagraph"/>
              <w:rPr>
                <w:b/>
                <w:sz w:val="36"/>
              </w:rPr>
            </w:pPr>
          </w:p>
        </w:tc>
      </w:tr>
      <w:tr w:rsidR="00572A66" w14:paraId="2B82529D" w14:textId="77777777" w:rsidTr="00832128">
        <w:trPr>
          <w:trHeight w:val="462"/>
        </w:trPr>
        <w:tc>
          <w:tcPr>
            <w:tcW w:w="2552" w:type="dxa"/>
            <w:vMerge w:val="restart"/>
          </w:tcPr>
          <w:p w14:paraId="472B7589" w14:textId="77777777" w:rsidR="00572A66" w:rsidRPr="00572A66" w:rsidRDefault="00572A66" w:rsidP="00572A66">
            <w:pPr>
              <w:ind w:right="100"/>
              <w:jc w:val="center"/>
              <w:rPr>
                <w:b/>
                <w:color w:val="FF0000"/>
              </w:rPr>
            </w:pPr>
            <w:r w:rsidRPr="00572A66">
              <w:rPr>
                <w:b/>
                <w:color w:val="FF0000"/>
              </w:rPr>
              <w:t>Si chèques</w:t>
            </w:r>
          </w:p>
          <w:p w14:paraId="6948EB5F" w14:textId="77777777" w:rsidR="00572A66" w:rsidRPr="00572A66" w:rsidRDefault="00572A66" w:rsidP="00572A66">
            <w:pPr>
              <w:ind w:right="100"/>
              <w:jc w:val="center"/>
              <w:rPr>
                <w:color w:val="000000" w:themeColor="text1"/>
                <w:sz w:val="20"/>
              </w:rPr>
            </w:pPr>
            <w:r w:rsidRPr="00572A66">
              <w:rPr>
                <w:color w:val="000000" w:themeColor="text1"/>
                <w:sz w:val="20"/>
              </w:rPr>
              <w:t>Pas de chèques postdatés Ils seront déposés fin de mois indiqué ci-contre.</w:t>
            </w:r>
          </w:p>
          <w:p w14:paraId="2D7A9D37" w14:textId="77777777" w:rsidR="00572A66" w:rsidRPr="00572A66" w:rsidRDefault="00572A66" w:rsidP="00572A66">
            <w:pPr>
              <w:ind w:left="107" w:right="100"/>
              <w:jc w:val="center"/>
              <w:rPr>
                <w:color w:val="000000" w:themeColor="text1"/>
                <w:sz w:val="20"/>
              </w:rPr>
            </w:pPr>
            <w:r w:rsidRPr="00572A66">
              <w:rPr>
                <w:color w:val="000000" w:themeColor="text1"/>
                <w:sz w:val="20"/>
              </w:rPr>
              <w:t xml:space="preserve"> Le dernier chèque </w:t>
            </w:r>
          </w:p>
          <w:p w14:paraId="4C511D85" w14:textId="53EE0A91" w:rsidR="00572A66" w:rsidRDefault="00572A66" w:rsidP="00572A66">
            <w:pPr>
              <w:pStyle w:val="TableParagraph"/>
              <w:ind w:left="107" w:right="100"/>
              <w:jc w:val="center"/>
              <w:rPr>
                <w:b/>
              </w:rPr>
            </w:pPr>
            <w:proofErr w:type="gramStart"/>
            <w:r w:rsidRPr="00572A66">
              <w:rPr>
                <w:color w:val="000000" w:themeColor="text1"/>
                <w:sz w:val="20"/>
              </w:rPr>
              <w:t>( transport</w:t>
            </w:r>
            <w:proofErr w:type="gramEnd"/>
            <w:r w:rsidRPr="00572A66">
              <w:rPr>
                <w:color w:val="000000" w:themeColor="text1"/>
                <w:sz w:val="20"/>
              </w:rPr>
              <w:t xml:space="preserve"> ) sera remis lors de la réunion de présentation du séjour</w:t>
            </w:r>
          </w:p>
        </w:tc>
        <w:tc>
          <w:tcPr>
            <w:tcW w:w="3544" w:type="dxa"/>
            <w:vAlign w:val="center"/>
          </w:tcPr>
          <w:p w14:paraId="5EE6580C" w14:textId="033AD828" w:rsidR="00572A66" w:rsidRDefault="00572A66" w:rsidP="00572A66">
            <w:pPr>
              <w:pStyle w:val="TableParagraph"/>
              <w:spacing w:before="42"/>
              <w:ind w:left="67"/>
              <w:jc w:val="center"/>
              <w:rPr>
                <w:b/>
                <w:sz w:val="32"/>
              </w:rPr>
            </w:pPr>
            <w:r>
              <w:rPr>
                <w:sz w:val="18"/>
              </w:rPr>
              <w:t xml:space="preserve">Mensualité 1 </w:t>
            </w:r>
            <w:r>
              <w:rPr>
                <w:sz w:val="24"/>
              </w:rPr>
              <w:t xml:space="preserve">/à </w:t>
            </w:r>
            <w:proofErr w:type="gramStart"/>
            <w:r>
              <w:rPr>
                <w:sz w:val="24"/>
              </w:rPr>
              <w:t xml:space="preserve">l’ </w:t>
            </w:r>
            <w:r>
              <w:rPr>
                <w:b/>
              </w:rPr>
              <w:t>inscription</w:t>
            </w:r>
            <w:proofErr w:type="gramEnd"/>
          </w:p>
        </w:tc>
        <w:tc>
          <w:tcPr>
            <w:tcW w:w="1559" w:type="dxa"/>
            <w:vAlign w:val="center"/>
          </w:tcPr>
          <w:p w14:paraId="45CCB14E" w14:textId="77777777" w:rsidR="00572A66" w:rsidRPr="000C6BDE" w:rsidRDefault="00572A66" w:rsidP="00572A66">
            <w:pPr>
              <w:pStyle w:val="TableParagraph"/>
              <w:spacing w:before="101"/>
              <w:ind w:right="534"/>
              <w:jc w:val="center"/>
              <w:rPr>
                <w:sz w:val="20"/>
              </w:rPr>
            </w:pPr>
            <w:r w:rsidRPr="000C6BDE">
              <w:rPr>
                <w:sz w:val="20"/>
              </w:rPr>
              <w:t>Montant (€)</w:t>
            </w:r>
          </w:p>
        </w:tc>
        <w:tc>
          <w:tcPr>
            <w:tcW w:w="535" w:type="dxa"/>
            <w:vAlign w:val="center"/>
          </w:tcPr>
          <w:p w14:paraId="58BADB38" w14:textId="7797BB8C" w:rsidR="00572A66" w:rsidRDefault="00572A66" w:rsidP="00572A66">
            <w:pPr>
              <w:pStyle w:val="TableParagraph"/>
              <w:spacing w:before="186" w:line="272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4" w:type="dxa"/>
            <w:vMerge w:val="restart"/>
            <w:vAlign w:val="center"/>
          </w:tcPr>
          <w:p w14:paraId="1378E40A" w14:textId="77777777" w:rsidR="00572A66" w:rsidRDefault="00572A66" w:rsidP="00572A6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  <w:p w14:paraId="1FD10E4E" w14:textId="77777777" w:rsidR="00572A66" w:rsidRDefault="00572A66" w:rsidP="00572A66">
            <w:pPr>
              <w:pStyle w:val="TableParagraph"/>
              <w:spacing w:before="9"/>
              <w:jc w:val="center"/>
              <w:rPr>
                <w:rFonts w:ascii="Times New Roman"/>
                <w:b/>
              </w:rPr>
            </w:pPr>
          </w:p>
          <w:p w14:paraId="321E826E" w14:textId="77777777" w:rsidR="00572A66" w:rsidRDefault="00572A66" w:rsidP="00572A66">
            <w:pPr>
              <w:pStyle w:val="TableParagraph"/>
              <w:ind w:left="1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N° </w:t>
            </w:r>
            <w:proofErr w:type="spellStart"/>
            <w:r>
              <w:rPr>
                <w:sz w:val="16"/>
              </w:rPr>
              <w:t>Chq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577E835C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430029E9" w14:textId="77777777" w:rsidTr="00832128">
        <w:trPr>
          <w:trHeight w:val="463"/>
        </w:trPr>
        <w:tc>
          <w:tcPr>
            <w:tcW w:w="2552" w:type="dxa"/>
            <w:vMerge/>
            <w:tcBorders>
              <w:top w:val="nil"/>
            </w:tcBorders>
          </w:tcPr>
          <w:p w14:paraId="41A823FB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Align w:val="center"/>
          </w:tcPr>
          <w:p w14:paraId="6A7930F1" w14:textId="7BC93482" w:rsidR="00572A66" w:rsidRDefault="00572A66" w:rsidP="00572A66">
            <w:pPr>
              <w:pStyle w:val="TableParagraph"/>
              <w:spacing w:before="39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Mensualité 2 </w:t>
            </w:r>
            <w:proofErr w:type="gramStart"/>
            <w:r>
              <w:rPr>
                <w:sz w:val="18"/>
              </w:rPr>
              <w:t xml:space="preserve">/  </w:t>
            </w:r>
            <w:r>
              <w:rPr>
                <w:b/>
                <w:sz w:val="20"/>
              </w:rPr>
              <w:t>mars</w:t>
            </w:r>
            <w:proofErr w:type="gramEnd"/>
            <w:r>
              <w:rPr>
                <w:b/>
                <w:sz w:val="20"/>
              </w:rPr>
              <w:t xml:space="preserve"> 2023</w:t>
            </w:r>
          </w:p>
        </w:tc>
        <w:tc>
          <w:tcPr>
            <w:tcW w:w="1559" w:type="dxa"/>
            <w:vAlign w:val="center"/>
          </w:tcPr>
          <w:p w14:paraId="465788CF" w14:textId="77777777" w:rsidR="00572A66" w:rsidRPr="000C6BDE" w:rsidRDefault="00572A66" w:rsidP="00572A66">
            <w:pPr>
              <w:pStyle w:val="TableParagraph"/>
              <w:spacing w:before="13"/>
              <w:ind w:right="534"/>
              <w:jc w:val="center"/>
              <w:rPr>
                <w:sz w:val="20"/>
              </w:rPr>
            </w:pPr>
            <w:r w:rsidRPr="000C6BDE">
              <w:rPr>
                <w:sz w:val="20"/>
              </w:rPr>
              <w:t>Montant (€)</w:t>
            </w:r>
          </w:p>
        </w:tc>
        <w:tc>
          <w:tcPr>
            <w:tcW w:w="535" w:type="dxa"/>
            <w:vAlign w:val="center"/>
          </w:tcPr>
          <w:p w14:paraId="27283F53" w14:textId="2400686F" w:rsidR="00572A66" w:rsidRDefault="00572A66" w:rsidP="00572A66">
            <w:pPr>
              <w:pStyle w:val="TableParagraph"/>
              <w:spacing w:before="6" w:line="276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4" w:type="dxa"/>
            <w:vMerge/>
          </w:tcPr>
          <w:p w14:paraId="4E1209A0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shd w:val="clear" w:color="auto" w:fill="auto"/>
          </w:tcPr>
          <w:p w14:paraId="25081AFD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3C7EF3AD" w14:textId="77777777" w:rsidTr="00832128">
        <w:trPr>
          <w:trHeight w:val="462"/>
        </w:trPr>
        <w:tc>
          <w:tcPr>
            <w:tcW w:w="2552" w:type="dxa"/>
            <w:vMerge/>
            <w:tcBorders>
              <w:top w:val="nil"/>
            </w:tcBorders>
          </w:tcPr>
          <w:p w14:paraId="7854ACDA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Align w:val="center"/>
          </w:tcPr>
          <w:p w14:paraId="637825E6" w14:textId="227741CB" w:rsidR="00572A66" w:rsidRDefault="00572A66" w:rsidP="00572A66">
            <w:pPr>
              <w:pStyle w:val="TableParagraph"/>
              <w:spacing w:before="35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Mensualité 3 /</w:t>
            </w:r>
            <w:r>
              <w:rPr>
                <w:b/>
              </w:rPr>
              <w:t>avril 2023</w:t>
            </w:r>
          </w:p>
        </w:tc>
        <w:tc>
          <w:tcPr>
            <w:tcW w:w="1559" w:type="dxa"/>
            <w:vAlign w:val="center"/>
          </w:tcPr>
          <w:p w14:paraId="1352C864" w14:textId="77777777" w:rsidR="00572A66" w:rsidRPr="000C6BDE" w:rsidRDefault="00572A66" w:rsidP="00572A66">
            <w:pPr>
              <w:pStyle w:val="TableParagraph"/>
              <w:spacing w:before="13" w:line="265" w:lineRule="exact"/>
              <w:ind w:right="534"/>
              <w:jc w:val="center"/>
              <w:rPr>
                <w:sz w:val="20"/>
              </w:rPr>
            </w:pPr>
            <w:r w:rsidRPr="000C6BDE">
              <w:rPr>
                <w:sz w:val="20"/>
              </w:rPr>
              <w:t>Montant (€)</w:t>
            </w:r>
          </w:p>
        </w:tc>
        <w:tc>
          <w:tcPr>
            <w:tcW w:w="535" w:type="dxa"/>
            <w:vAlign w:val="center"/>
          </w:tcPr>
          <w:p w14:paraId="69DE6404" w14:textId="6D827491" w:rsidR="00572A66" w:rsidRDefault="00572A66" w:rsidP="00572A66">
            <w:pPr>
              <w:pStyle w:val="TableParagraph"/>
              <w:spacing w:before="6" w:line="272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14" w:type="dxa"/>
            <w:vMerge/>
          </w:tcPr>
          <w:p w14:paraId="13AFD66E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shd w:val="clear" w:color="auto" w:fill="auto"/>
          </w:tcPr>
          <w:p w14:paraId="5BC1FFCB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  <w:tr w:rsidR="00572A66" w14:paraId="1D47EC70" w14:textId="77777777" w:rsidTr="00981A70">
        <w:trPr>
          <w:trHeight w:val="463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6D570105" w14:textId="77777777" w:rsidR="00572A66" w:rsidRDefault="00572A66" w:rsidP="00572A6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Align w:val="center"/>
          </w:tcPr>
          <w:p w14:paraId="5643EDA4" w14:textId="5924068F" w:rsidR="00572A66" w:rsidRPr="000C6BDE" w:rsidRDefault="00572A66" w:rsidP="00572A66">
            <w:pPr>
              <w:jc w:val="center"/>
              <w:rPr>
                <w:sz w:val="4"/>
              </w:rPr>
            </w:pPr>
            <w:r w:rsidRPr="000C6BDE">
              <w:rPr>
                <w:b/>
                <w:sz w:val="18"/>
              </w:rPr>
              <w:t xml:space="preserve">Transport </w:t>
            </w:r>
            <w:proofErr w:type="gramStart"/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Aller</w:t>
            </w:r>
            <w:proofErr w:type="gramEnd"/>
            <w:r>
              <w:rPr>
                <w:sz w:val="18"/>
              </w:rPr>
              <w:t xml:space="preserve"> Retour</w:t>
            </w:r>
            <w:proofErr w:type="spellEnd"/>
            <w:r>
              <w:rPr>
                <w:sz w:val="18"/>
              </w:rPr>
              <w:t xml:space="preserve"> Paris Marseille )</w:t>
            </w:r>
          </w:p>
        </w:tc>
        <w:tc>
          <w:tcPr>
            <w:tcW w:w="2094" w:type="dxa"/>
            <w:gridSpan w:val="2"/>
            <w:vAlign w:val="center"/>
          </w:tcPr>
          <w:p w14:paraId="3A6B05F5" w14:textId="75169D33" w:rsidR="00572A66" w:rsidRDefault="00572A66" w:rsidP="00572A66">
            <w:pPr>
              <w:pStyle w:val="TableParagraph"/>
              <w:spacing w:before="7" w:line="276" w:lineRule="exact"/>
              <w:ind w:right="63"/>
              <w:jc w:val="center"/>
              <w:rPr>
                <w:sz w:val="24"/>
              </w:rPr>
            </w:pPr>
            <w:r w:rsidRPr="00623708">
              <w:rPr>
                <w:color w:val="FF0000"/>
                <w:sz w:val="20"/>
              </w:rPr>
              <w:t xml:space="preserve">Montant à verser </w:t>
            </w:r>
            <w:r w:rsidRPr="00623708">
              <w:rPr>
                <w:b/>
                <w:color w:val="FF0000"/>
                <w:sz w:val="20"/>
              </w:rPr>
              <w:t>en juin 2</w:t>
            </w:r>
            <w:r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714" w:type="dxa"/>
            <w:vMerge/>
          </w:tcPr>
          <w:p w14:paraId="36D05BB3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5" w:type="dxa"/>
            <w:shd w:val="clear" w:color="auto" w:fill="auto"/>
          </w:tcPr>
          <w:p w14:paraId="725AB7BE" w14:textId="77777777" w:rsidR="00572A66" w:rsidRDefault="00572A66" w:rsidP="00572A66">
            <w:pPr>
              <w:pStyle w:val="TableParagraph"/>
              <w:rPr>
                <w:rFonts w:ascii="Times New Roman"/>
              </w:rPr>
            </w:pPr>
          </w:p>
        </w:tc>
      </w:tr>
    </w:tbl>
    <w:p w14:paraId="03650375" w14:textId="77777777" w:rsidR="00D711C8" w:rsidRDefault="00D711C8">
      <w:pPr>
        <w:pStyle w:val="Corpsdetexte"/>
        <w:spacing w:before="10"/>
        <w:rPr>
          <w:rFonts w:ascii="Times New Roman"/>
          <w:sz w:val="14"/>
        </w:rPr>
      </w:pPr>
    </w:p>
    <w:p w14:paraId="55423F0C" w14:textId="0FD30D13" w:rsidR="000C6BDE" w:rsidRDefault="00CD1750" w:rsidP="000C6BDE">
      <w:pPr>
        <w:pStyle w:val="Corpsdetexte"/>
        <w:spacing w:before="55"/>
        <w:ind w:left="332" w:right="261"/>
        <w:rPr>
          <w:color w:val="FF0000"/>
          <w:sz w:val="20"/>
        </w:rPr>
      </w:pPr>
      <w:r>
        <w:t>Je confirme par la présente l'inscription de mon enfant au séjour organisé par le CODEP 95 sur l'</w:t>
      </w:r>
      <w:r w:rsidR="005631F0">
        <w:t>île</w:t>
      </w:r>
      <w:r>
        <w:t xml:space="preserve"> du Frioul du </w:t>
      </w:r>
      <w:r w:rsidR="00B22FB6">
        <w:t>dimanche</w:t>
      </w:r>
      <w:r w:rsidR="005631F0">
        <w:t xml:space="preserve"> 2</w:t>
      </w:r>
      <w:r w:rsidR="00B0683E">
        <w:t>0</w:t>
      </w:r>
      <w:r>
        <w:t xml:space="preserve"> août au </w:t>
      </w:r>
      <w:r w:rsidR="005631F0">
        <w:t>vendredi 2</w:t>
      </w:r>
      <w:r w:rsidR="00B0683E">
        <w:t>5</w:t>
      </w:r>
      <w:r>
        <w:t xml:space="preserve"> août 20</w:t>
      </w:r>
      <w:r w:rsidR="001669AE">
        <w:t>2</w:t>
      </w:r>
      <w:r w:rsidR="00B0683E">
        <w:t>3</w:t>
      </w:r>
      <w:r>
        <w:t xml:space="preserve"> tel que précisé ci-dessus et déclare en accepter pleinement les conditions</w:t>
      </w:r>
      <w:r w:rsidR="000C6BDE">
        <w:t xml:space="preserve">     </w:t>
      </w:r>
      <w:r w:rsidRPr="004A0533">
        <w:rPr>
          <w:color w:val="FF0000"/>
          <w:sz w:val="20"/>
        </w:rPr>
        <w:t>Signature précédée de la mention</w:t>
      </w:r>
      <w:r w:rsidR="001F169B">
        <w:rPr>
          <w:color w:val="FF0000"/>
          <w:sz w:val="20"/>
        </w:rPr>
        <w:t xml:space="preserve"> </w:t>
      </w:r>
      <w:r w:rsidRPr="004A0533">
        <w:rPr>
          <w:color w:val="FF0000"/>
          <w:sz w:val="20"/>
        </w:rPr>
        <w:t>manuscrite : "lu</w:t>
      </w:r>
      <w:r w:rsidRPr="004A0533">
        <w:rPr>
          <w:color w:val="FF0000"/>
          <w:spacing w:val="-5"/>
          <w:sz w:val="20"/>
        </w:rPr>
        <w:t xml:space="preserve"> </w:t>
      </w:r>
      <w:r w:rsidRPr="004A0533">
        <w:rPr>
          <w:color w:val="FF0000"/>
          <w:sz w:val="20"/>
        </w:rPr>
        <w:t>et</w:t>
      </w:r>
      <w:r w:rsidRPr="004A0533">
        <w:rPr>
          <w:color w:val="FF0000"/>
          <w:spacing w:val="-1"/>
          <w:sz w:val="20"/>
        </w:rPr>
        <w:t xml:space="preserve"> </w:t>
      </w:r>
      <w:r w:rsidRPr="004A0533">
        <w:rPr>
          <w:color w:val="FF0000"/>
          <w:sz w:val="20"/>
        </w:rPr>
        <w:t>approuvé</w:t>
      </w:r>
      <w:r w:rsidR="000C6BDE">
        <w:rPr>
          <w:color w:val="FF0000"/>
          <w:sz w:val="20"/>
        </w:rPr>
        <w:t xml:space="preserve"> »     </w:t>
      </w:r>
    </w:p>
    <w:p w14:paraId="69799B41" w14:textId="77777777" w:rsidR="00D711C8" w:rsidRPr="000C6BDE" w:rsidRDefault="00CD1750" w:rsidP="000C6BDE">
      <w:pPr>
        <w:pStyle w:val="Corpsdetexte"/>
        <w:spacing w:before="55"/>
        <w:ind w:left="332" w:right="261"/>
      </w:pPr>
      <w:r>
        <w:rPr>
          <w:position w:val="-11"/>
        </w:rPr>
        <w:t>Fait</w:t>
      </w:r>
      <w:r>
        <w:rPr>
          <w:spacing w:val="-5"/>
          <w:position w:val="-11"/>
        </w:rPr>
        <w:t xml:space="preserve"> </w:t>
      </w:r>
      <w:r>
        <w:rPr>
          <w:position w:val="-11"/>
        </w:rPr>
        <w:t>à :</w:t>
      </w:r>
      <w:r>
        <w:rPr>
          <w:position w:val="-11"/>
        </w:rPr>
        <w:tab/>
      </w:r>
      <w:r w:rsidR="000C6BDE">
        <w:rPr>
          <w:position w:val="-11"/>
        </w:rPr>
        <w:t xml:space="preserve">                                   </w:t>
      </w:r>
      <w:r w:rsidR="004A0533">
        <w:rPr>
          <w:position w:val="-11"/>
        </w:rPr>
        <w:t>l</w:t>
      </w:r>
      <w:r>
        <w:rPr>
          <w:position w:val="-11"/>
        </w:rPr>
        <w:t>e</w:t>
      </w:r>
    </w:p>
    <w:p w14:paraId="7945FC07" w14:textId="77777777" w:rsidR="000C6BDE" w:rsidRDefault="000C6BDE">
      <w:pPr>
        <w:pStyle w:val="Corpsdetexte"/>
        <w:spacing w:before="56"/>
        <w:ind w:left="100"/>
      </w:pPr>
    </w:p>
    <w:p w14:paraId="0CE29C92" w14:textId="77777777" w:rsidR="00D711C8" w:rsidRDefault="00CD1750">
      <w:pPr>
        <w:pStyle w:val="Corpsdetexte"/>
        <w:spacing w:before="56"/>
        <w:ind w:left="100"/>
      </w:pPr>
      <w:r>
        <w:t>Je confirme que le président du club de mon enfant est informé de cette inscription.</w:t>
      </w:r>
    </w:p>
    <w:p w14:paraId="6C9D429C" w14:textId="77777777" w:rsidR="00D711C8" w:rsidRDefault="00D711C8">
      <w:pPr>
        <w:pStyle w:val="Corpsdetexte"/>
        <w:spacing w:before="7"/>
        <w:rPr>
          <w:sz w:val="19"/>
        </w:rPr>
      </w:pPr>
    </w:p>
    <w:p w14:paraId="68115600" w14:textId="77777777" w:rsidR="00D711C8" w:rsidRDefault="00CD1750">
      <w:pPr>
        <w:pStyle w:val="Corpsdetexte"/>
        <w:tabs>
          <w:tab w:val="left" w:pos="8598"/>
        </w:tabs>
        <w:ind w:left="100"/>
      </w:pPr>
      <w:r>
        <w:t>Signature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Président</w:t>
      </w:r>
      <w:r>
        <w:tab/>
        <w:t>Tampon du</w:t>
      </w:r>
      <w:r>
        <w:rPr>
          <w:spacing w:val="-1"/>
        </w:rPr>
        <w:t xml:space="preserve"> </w:t>
      </w:r>
      <w:r>
        <w:t>club</w:t>
      </w:r>
    </w:p>
    <w:sectPr w:rsidR="00D711C8">
      <w:type w:val="continuous"/>
      <w:pgSz w:w="11910" w:h="16840"/>
      <w:pgMar w:top="6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C8"/>
    <w:rsid w:val="000121A3"/>
    <w:rsid w:val="00060911"/>
    <w:rsid w:val="00067F37"/>
    <w:rsid w:val="000C6BDE"/>
    <w:rsid w:val="000F2AC6"/>
    <w:rsid w:val="001669AE"/>
    <w:rsid w:val="001934A8"/>
    <w:rsid w:val="001F169B"/>
    <w:rsid w:val="002022FD"/>
    <w:rsid w:val="0030719B"/>
    <w:rsid w:val="00332C3A"/>
    <w:rsid w:val="00354681"/>
    <w:rsid w:val="003E0AA0"/>
    <w:rsid w:val="004A0533"/>
    <w:rsid w:val="00516C4C"/>
    <w:rsid w:val="005631F0"/>
    <w:rsid w:val="00572A66"/>
    <w:rsid w:val="005F7845"/>
    <w:rsid w:val="00623708"/>
    <w:rsid w:val="006F04D5"/>
    <w:rsid w:val="00710243"/>
    <w:rsid w:val="007857BA"/>
    <w:rsid w:val="00832128"/>
    <w:rsid w:val="0086442E"/>
    <w:rsid w:val="008F7DF4"/>
    <w:rsid w:val="00975555"/>
    <w:rsid w:val="009E74D3"/>
    <w:rsid w:val="00B0683E"/>
    <w:rsid w:val="00B116DC"/>
    <w:rsid w:val="00B22FB6"/>
    <w:rsid w:val="00BC4464"/>
    <w:rsid w:val="00C0640B"/>
    <w:rsid w:val="00C31196"/>
    <w:rsid w:val="00CD1750"/>
    <w:rsid w:val="00D45A9B"/>
    <w:rsid w:val="00D711C8"/>
    <w:rsid w:val="00D836CE"/>
    <w:rsid w:val="00DA02D8"/>
    <w:rsid w:val="00DB34C1"/>
    <w:rsid w:val="00F03A48"/>
    <w:rsid w:val="00F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1BFC"/>
  <w15:docId w15:val="{E990A611-FCFF-4AFC-A09C-FA765DB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473" w:right="6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72A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oasso.com/associations/comite-departemental-de-plongee-subaquatique-du-val-d-oise/evenements/stage-bio-jeunes-10-12ans" TargetMode="External"/><Relationship Id="rId5" Type="http://schemas.openxmlformats.org/officeDocument/2006/relationships/hyperlink" Target="mailto:sandrine.lecossois@ac-versaill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CPD95-1</dc:creator>
  <cp:lastModifiedBy>Sandrine Lecossois</cp:lastModifiedBy>
  <cp:revision>9</cp:revision>
  <cp:lastPrinted>2022-02-11T07:58:00Z</cp:lastPrinted>
  <dcterms:created xsi:type="dcterms:W3CDTF">2022-12-11T13:59:00Z</dcterms:created>
  <dcterms:modified xsi:type="dcterms:W3CDTF">2022-12-21T13:52:00Z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2019-12-29T00:00:00Z</vt:filetime>
  </property>
</Properties>
</file>